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660"/>
        <w:gridCol w:w="3580"/>
        <w:gridCol w:w="1060"/>
        <w:gridCol w:w="3660"/>
        <w:gridCol w:w="3080"/>
        <w:gridCol w:w="1660"/>
        <w:gridCol w:w="1480"/>
      </w:tblGrid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АКТ №439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О ПРОВЕДЕНИИ НЕЗАВИСИМОЙ ОЦЕНКИ КАЧЕСТВА УСЛОВИЙ ОКАЗАНИЯ УСЛУГ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Наименование организации: Муниципальное бюджетное учреждение дополнительного образования </w:t>
            </w:r>
            <w:bookmarkStart w:id="0" w:name="_GoBack"/>
            <w:r w:rsidRPr="007A317A">
              <w:rPr>
                <w:rFonts w:ascii="Times New Roman" w:hAnsi="Times New Roman" w:cs="Times New Roman"/>
                <w:color w:val="000000"/>
              </w:rPr>
              <w:t>«Вытегорская детско-юношеская спортивная школа»</w:t>
            </w:r>
            <w:bookmarkEnd w:id="0"/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Регион: Вологодская область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Адрес: 162900, Вытегорский, г. Вытегра, ул. Урицкого, д.10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Ф.И.О. руководителя: </w:t>
            </w:r>
            <w:proofErr w:type="spellStart"/>
            <w:r w:rsidRPr="007A317A">
              <w:rPr>
                <w:rFonts w:ascii="Times New Roman" w:hAnsi="Times New Roman" w:cs="Times New Roman"/>
                <w:color w:val="000000"/>
              </w:rPr>
              <w:t>Полухина</w:t>
            </w:r>
            <w:proofErr w:type="spellEnd"/>
            <w:r w:rsidRPr="007A317A">
              <w:rPr>
                <w:rFonts w:ascii="Times New Roman" w:hAnsi="Times New Roman" w:cs="Times New Roman"/>
                <w:color w:val="000000"/>
              </w:rPr>
              <w:t xml:space="preserve"> Марина Валериевна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Контактный телефон: 7(921)1746539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Предложения по улучшению качества условий осуществления деятельности образовательной организации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порядку размещения информации на официальном сайте поставщика образовательных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29.12.2012 № 273-ФЗ «Об образовании в Российской</w:t>
            </w:r>
            <w:r w:rsidRPr="007A317A">
              <w:rPr>
                <w:rFonts w:ascii="Times New Roman" w:hAnsi="Times New Roman" w:cs="Times New Roman"/>
                <w:color w:val="000000"/>
              </w:rPr>
              <w:br/>
              <w:t>Федерации», в частности: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- о дате создания образовательной организации 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об учредителе образовательной организации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режиме и графике работы образовательной организации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контактная информация (телефон, адрес электронной почты)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наименовании структурных подразделений (органов управления)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руководителях структурных подразделений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местах нахождения структурных подразделений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адресах официальных сайтов в сети «Интернет» структурных подразделений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адресах электронной почты структурных подразделений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- сведения о положениях о структурных подразделениях (об органах управления) с приложением копий указанных положений 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план финансово-хозяйственной деятельности (на текущий год)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отчет о результатах самообследования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lastRenderedPageBreak/>
              <w:t>- образец договора об оказании платных образовательных услуг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документ об утверждении стоимости обучения по каждой образовательной программе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документ об установлении размера платы, взимаемой с родителей (законных представителей) за присмотр и уход детьми, осваивающими образовательные программы дошкольного образования в организациях, осуществляющих образовательную деятельность, за содержание детей в образовательной организации, реализующей образовательные программы начального общего, основного общего или среднего общего образования, если в такой образовательной организации созданы условия для проживания обучающихся в интернате, либо за осуществление присмотра и ухода за детьми в группах продленного дня в образовательной организации, реализующей образовательные программы начального общего, основного общего или среднего общего образования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предписания органов, осуществляющих государственный контроль (надзор) в сфере образования, отчёты об исполнении таких предписаний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реализуемых уровнях образования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формах обучения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нормативных сроках обучения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сроке действия государственной аккредитации образовательной программы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об описании образовательной программы с приложением её копии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об учебном плане с приложением его копии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об аннотации к рабочим программам дисциплин (по каждой дисциплине в составе образовательной программы) с приложением их копий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календарном учебном графике с приложением его копии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методических и иных документах, разработанных образовательной организацией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реализуемых образовательных программах с указанием учебных предметов, курсов, дисциплин (модулей), практики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информация о численности обучающихся по реализуемым образовательным программам за счет бюджетных ассигнований федерального бюджета, бюджетов субъектов Российской Федерации, местных бюджетов и по договорам об образовании за счет средств физических и (или) юридических лиц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языках, на которых осуществляется образование (обучение)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федеральных государственных образовательных стандартах и об образовательных стандартах с приложением их копий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контактного телефона, адреса электронной почты заместителей руководителя, руководителей филиалов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должностях педагогических работников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направлениях подготовки и (или) специальности педагогических работников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повышении квалификации и (или) профессиональной переподготовке (при наличии) педагогических работников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об общем стаже работы педагогического работника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стаже работы по специальности педагогического работника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наличии оборудованных учебных кабинетов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наличии объектов для проведения практических занятий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lastRenderedPageBreak/>
              <w:t>- о наличии библиотек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наличии объектов спорта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наличии средств обучения и воспитания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- об обеспечении доступа в здания образовательной организации инвалидов и лиц с ограниченными возможностями здоровья 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- об условиях питания обучающихся, в том числе инвалидов и лиц с ограниченными возможностями здоровья 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- об условиях охраны здоровья обучающихся, в том числе инвалидов и лиц с ограниченными возможностями здоровья 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доступе к информационным системам и ИТ сетям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об электронных образовательных ресурсах, к которым обеспечивается доступ обучающихся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наличии и условиях предоставления стипендий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наличии общежития, интерната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трудоустройстве выпускников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- о наличии и порядке оказания платных образовательных услуг 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поступлении финансовых и материальных средств и об их расходовании по итогам финансового года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количестве вакантных мест для приёма (перевода) по каждой образовательной программе, специальности, направлению подготовки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раздела "Часто задаваемые вопросы"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обеспечить техническую возможность выражения получателем услуг мнения о качестве условий оказания услуг образовательной организацией (наличие анкеты для опроса граждан или гиперссылки на неё)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По результатам оценки критерия «Комфортность условий предоставления услуг, в том числе время ожидания предоставления услуг»: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доступностью записи на получение услуги: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Посредством Единого портала государственных и муниципальных услуг</w:t>
            </w:r>
          </w:p>
        </w:tc>
      </w:tr>
      <w:tr w:rsidR="00915754" w:rsidRPr="007A317A" w:rsidTr="00E25DB0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lastRenderedPageBreak/>
              <w:t>- специальными креслами-колясками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возможность предоставления образовательных услуг в дистанционном режиме или на дому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915754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754" w:rsidRPr="007A317A" w:rsidRDefault="00915754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 при использовании дистанционных форм взаимодействия, до 100%</w:t>
            </w:r>
          </w:p>
        </w:tc>
      </w:tr>
    </w:tbl>
    <w:p w:rsidR="00C55D01" w:rsidRDefault="00C55D01"/>
    <w:sectPr w:rsidR="00C55D01" w:rsidSect="009157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754"/>
    <w:rsid w:val="00915754"/>
    <w:rsid w:val="00C55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2C956D-2E5F-406F-9897-81B1BE7C3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575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1175</Words>
  <Characters>6702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2019-11-06T13:14:00Z</dcterms:created>
  <dcterms:modified xsi:type="dcterms:W3CDTF">2019-11-06T13:15:00Z</dcterms:modified>
</cp:coreProperties>
</file>